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E5" w:rsidRDefault="00A409E5" w:rsidP="00A409E5">
      <w:pPr>
        <w:tabs>
          <w:tab w:val="left" w:pos="2235"/>
          <w:tab w:val="right" w:pos="8504"/>
        </w:tabs>
        <w:snapToGrid w:val="0"/>
        <w:spacing w:line="260" w:lineRule="atLeast"/>
        <w:ind w:rightChars="210" w:right="441"/>
        <w:jc w:val="left"/>
        <w:rPr>
          <w:rFonts w:ascii="Arial" w:hAnsi="Arial" w:cs="Arial"/>
          <w:b/>
          <w:noProof/>
          <w:sz w:val="22"/>
          <w:szCs w:val="22"/>
          <w:lang w:val="ru-RU"/>
        </w:rPr>
      </w:pPr>
    </w:p>
    <w:p w:rsidR="0040411E" w:rsidRPr="00B733A6" w:rsidRDefault="00BC1370" w:rsidP="0040411E">
      <w:pPr>
        <w:tabs>
          <w:tab w:val="left" w:pos="2235"/>
          <w:tab w:val="right" w:pos="8504"/>
        </w:tabs>
        <w:snapToGrid w:val="0"/>
        <w:spacing w:line="260" w:lineRule="atLeast"/>
        <w:ind w:rightChars="210" w:right="441"/>
        <w:jc w:val="center"/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0B51">
        <w:rPr>
          <w:noProof/>
          <w:sz w:val="22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4636135</wp:posOffset>
            </wp:positionH>
            <wp:positionV relativeFrom="paragraph">
              <wp:posOffset>6350</wp:posOffset>
            </wp:positionV>
            <wp:extent cx="2639695" cy="1392555"/>
            <wp:effectExtent l="0" t="0" r="8255" b="0"/>
            <wp:wrapSquare wrapText="bothSides"/>
            <wp:docPr id="20" name="図 20" descr="https://images.trvl-media.com/media/content/shared/images/travelguides/hotels/Tokyo-17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trvl-media.com/media/content/shared/images/travelguides/hotels/Tokyo-179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r="13310"/>
                    <a:stretch/>
                  </pic:blipFill>
                  <pic:spPr bwMode="auto">
                    <a:xfrm>
                      <a:off x="0" y="0"/>
                      <a:ext cx="263969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3EAB" w:rsidRPr="00B733A6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Дополнител</w:t>
      </w:r>
      <w:r w:rsidR="00CD310F" w:rsidRPr="00B733A6">
        <w:rPr>
          <w:rFonts w:ascii="ChinaCyr" w:eastAsiaTheme="minorEastAsia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ь</w:t>
      </w:r>
      <w:r w:rsidR="00BA2408" w:rsidRPr="00B733A6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ные экскурсии в Токио</w:t>
      </w:r>
      <w:r w:rsidR="00DD1AA0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16414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Новый Год </w:t>
      </w:r>
      <w:r w:rsidR="00DD1AA0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83535B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:rsidR="00902D01" w:rsidRDefault="00B733A6" w:rsidP="009034E8">
      <w:pPr>
        <w:tabs>
          <w:tab w:val="left" w:pos="2235"/>
          <w:tab w:val="right" w:pos="8504"/>
        </w:tabs>
        <w:snapToGrid w:val="0"/>
        <w:spacing w:line="260" w:lineRule="atLeast"/>
        <w:ind w:rightChars="210" w:right="441"/>
        <w:jc w:val="left"/>
        <w:rPr>
          <w:rFonts w:ascii="Arial" w:eastAsia="GulimChe" w:hAnsi="Arial" w:cs="Arial"/>
          <w:color w:val="000000" w:themeColor="text1"/>
          <w:sz w:val="22"/>
          <w:szCs w:val="22"/>
          <w:lang w:val="ru-RU"/>
        </w:rPr>
      </w:pPr>
      <w:bookmarkStart w:id="0" w:name="_GoBack"/>
      <w:bookmarkEnd w:id="0"/>
      <w:r w:rsidRPr="00D80B02">
        <w:rPr>
          <w:rFonts w:ascii="ChinaCyr" w:hAnsi="ChinaCyr" w:cs="Arial"/>
          <w:b/>
          <w:sz w:val="40"/>
          <w:szCs w:val="22"/>
          <w:highlight w:val="yellow"/>
          <w:lang w:val="ru-RU"/>
        </w:rPr>
        <w:t>Все стоимости указаны в йенах.</w:t>
      </w:r>
      <w:r w:rsidR="00B3393D">
        <w:rPr>
          <w:rFonts w:ascii="ChinaCyr" w:hAnsi="ChinaCyr" w:cs="Arial"/>
          <w:b/>
          <w:sz w:val="40"/>
          <w:szCs w:val="22"/>
          <w:lang w:val="ru-RU"/>
        </w:rPr>
        <w:t xml:space="preserve"> </w:t>
      </w:r>
    </w:p>
    <w:p w:rsidR="00902D01" w:rsidRDefault="00902D01" w:rsidP="00A409E5">
      <w:pPr>
        <w:snapToGrid w:val="0"/>
        <w:spacing w:line="260" w:lineRule="atLeast"/>
        <w:ind w:left="2512" w:hangingChars="1142" w:hanging="2512"/>
        <w:jc w:val="center"/>
        <w:rPr>
          <w:rFonts w:ascii="Arial" w:eastAsiaTheme="minorEastAsia" w:hAnsi="Arial" w:cs="Arial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579" w:type="dxa"/>
        <w:jc w:val="center"/>
        <w:tblLayout w:type="fixed"/>
        <w:tblLook w:val="0420" w:firstRow="1" w:lastRow="0" w:firstColumn="0" w:lastColumn="0" w:noHBand="0" w:noVBand="1"/>
      </w:tblPr>
      <w:tblGrid>
        <w:gridCol w:w="1701"/>
        <w:gridCol w:w="1413"/>
        <w:gridCol w:w="1701"/>
        <w:gridCol w:w="1417"/>
        <w:gridCol w:w="1276"/>
        <w:gridCol w:w="1423"/>
        <w:gridCol w:w="1648"/>
      </w:tblGrid>
      <w:tr w:rsidR="00FA3B22" w:rsidRPr="00E35EED" w:rsidTr="00835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jc w:val="center"/>
        </w:trPr>
        <w:tc>
          <w:tcPr>
            <w:tcW w:w="1701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413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701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417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423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Суббота</w:t>
            </w:r>
          </w:p>
        </w:tc>
        <w:tc>
          <w:tcPr>
            <w:tcW w:w="1648" w:type="dxa"/>
            <w:tcBorders>
              <w:bottom w:val="single" w:sz="4" w:space="0" w:color="FFFFFF" w:themeColor="background1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Воскресенье</w:t>
            </w:r>
          </w:p>
        </w:tc>
      </w:tr>
      <w:tr w:rsidR="00FA3B22" w:rsidRPr="00E35EED" w:rsidTr="00835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tcW w:w="1701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13" w:type="dxa"/>
            <w:tcBorders>
              <w:top w:val="nil"/>
            </w:tcBorders>
            <w:vAlign w:val="center"/>
          </w:tcPr>
          <w:p w:rsidR="00FA3B22" w:rsidRPr="00E35EED" w:rsidRDefault="00EC2CB5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12/31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FA3B22" w:rsidRPr="00E35EED" w:rsidRDefault="0083535B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1/1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FA3B22" w:rsidRPr="00E35EED" w:rsidRDefault="0083535B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1/2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648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FA3B22" w:rsidRPr="00E35EED" w:rsidTr="0083535B">
        <w:trPr>
          <w:trHeight w:val="520"/>
          <w:jc w:val="center"/>
        </w:trPr>
        <w:tc>
          <w:tcPr>
            <w:tcW w:w="1701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13" w:type="dxa"/>
            <w:tcBorders>
              <w:top w:val="nil"/>
            </w:tcBorders>
            <w:vAlign w:val="center"/>
          </w:tcPr>
          <w:p w:rsidR="00FA3B22" w:rsidRPr="00E35EED" w:rsidRDefault="00EC2CB5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NEW YEAR CRUISE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83535B" w:rsidRPr="00E35EED" w:rsidRDefault="0083535B" w:rsidP="0083535B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KAMAKURA &amp;YOKOHAMA/</w:t>
            </w:r>
          </w:p>
          <w:p w:rsidR="00FA3B22" w:rsidRPr="00E35EED" w:rsidRDefault="0083535B" w:rsidP="0083535B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DISNEY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FA3B22" w:rsidRPr="00E35EED" w:rsidRDefault="0083535B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K</w:t>
            </w:r>
            <w:r w:rsidRPr="00E35EED">
              <w:rPr>
                <w:rFonts w:asciiTheme="majorHAnsi" w:hAnsiTheme="majorHAnsi" w:cstheme="majorHAnsi"/>
                <w:sz w:val="22"/>
                <w:szCs w:val="22"/>
              </w:rPr>
              <w:t>YOTO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FA3B22" w:rsidRPr="00E35EED" w:rsidRDefault="00FA3B22" w:rsidP="00C40B5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FA3B22" w:rsidRPr="00E35EED" w:rsidRDefault="00FA3B22" w:rsidP="00FA3B22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648" w:type="dxa"/>
            <w:tcBorders>
              <w:top w:val="nil"/>
            </w:tcBorders>
            <w:vAlign w:val="center"/>
          </w:tcPr>
          <w:p w:rsidR="00FA3B22" w:rsidRPr="00E35EED" w:rsidRDefault="00FA3B22" w:rsidP="00DD1AA0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</w:tbl>
    <w:p w:rsidR="00DD1AA0" w:rsidRDefault="00DD1AA0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p w:rsidR="00E35EED" w:rsidRDefault="00E35EED" w:rsidP="00A409E5">
      <w:pPr>
        <w:snapToGrid w:val="0"/>
        <w:spacing w:line="260" w:lineRule="atLeast"/>
        <w:ind w:left="3210" w:hangingChars="1142" w:hanging="3210"/>
        <w:jc w:val="center"/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35EED"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85888" behindDoc="1" locked="0" layoutInCell="1" allowOverlap="1" wp14:anchorId="3A6CE8DC" wp14:editId="7F2E22A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610350" cy="10795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7" b="26022"/>
                    <a:stretch/>
                  </pic:blipFill>
                  <pic:spPr bwMode="auto">
                    <a:xfrm>
                      <a:off x="0" y="0"/>
                      <a:ext cx="66103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EED"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Дополнительные предложения по празднованию Нового года </w:t>
      </w:r>
    </w:p>
    <w:p w:rsidR="00AE342F" w:rsidRDefault="00E35EED" w:rsidP="00AE342F">
      <w:pPr>
        <w:snapToGrid w:val="0"/>
        <w:spacing w:line="260" w:lineRule="atLeast"/>
        <w:ind w:left="4111" w:hangingChars="1142" w:hanging="4111"/>
        <w:jc w:val="center"/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35EED"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Круиз по Токийскому заливу.</w:t>
      </w:r>
    </w:p>
    <w:p w:rsidR="00E35EED" w:rsidRPr="00E35EED" w:rsidRDefault="00E35EED" w:rsidP="00AE342F">
      <w:pPr>
        <w:snapToGrid w:val="0"/>
        <w:spacing w:line="260" w:lineRule="atLeast"/>
        <w:ind w:left="4111" w:hangingChars="1142" w:hanging="4111"/>
        <w:jc w:val="center"/>
        <w:rPr>
          <w:rFonts w:asciiTheme="majorHAnsi" w:eastAsiaTheme="minorEastAsia" w:hAnsiTheme="majorHAnsi" w:cstheme="majorHAnsi"/>
          <w:b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35EED"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E35EED">
        <w:rPr>
          <w:rFonts w:ascii="Franklin Gothic Heavy" w:hAnsi="Franklin Gothic Heavy" w:cstheme="majorHAnsi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Встреча нового года на корабле!</w:t>
      </w:r>
    </w:p>
    <w:p w:rsidR="00E35EED" w:rsidRDefault="00E35EED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E35EED" w:rsidRPr="00D80B02" w:rsidTr="00C4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F33091" w:rsidRPr="00F33091" w:rsidRDefault="00F33091" w:rsidP="00F33091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КРУИЗ СИМФОНИЯ (время круиза 22:30 – 25:10)</w:t>
            </w:r>
          </w:p>
          <w:p w:rsidR="00E35EED" w:rsidRDefault="00F33091" w:rsidP="00F33091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>(отправление и прибытие на причал Хиноде</w:t>
            </w:r>
            <w:r w:rsidRPr="00F33091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)</w:t>
            </w:r>
          </w:p>
          <w:p w:rsidR="00BC1370" w:rsidRPr="00F33091" w:rsidRDefault="00BC1370" w:rsidP="00F33091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E35EED" w:rsidRPr="00D80B02" w:rsidTr="00C4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F33091" w:rsidRPr="00F33091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5566DF">
              <w:rPr>
                <w:rFonts w:ascii="Cambria" w:hAnsi="Cambria"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516BCE50" wp14:editId="2FD6B538">
                  <wp:simplePos x="0" y="0"/>
                  <wp:positionH relativeFrom="margin">
                    <wp:posOffset>4707890</wp:posOffset>
                  </wp:positionH>
                  <wp:positionV relativeFrom="paragraph">
                    <wp:posOffset>92710</wp:posOffset>
                  </wp:positionV>
                  <wp:extent cx="1789430" cy="1198880"/>
                  <wp:effectExtent l="0" t="0" r="1270" b="1270"/>
                  <wp:wrapThrough wrapText="bothSides">
                    <wp:wrapPolygon edited="0">
                      <wp:start x="0" y="0"/>
                      <wp:lineTo x="0" y="21280"/>
                      <wp:lineTo x="21385" y="21280"/>
                      <wp:lineTo x="21385" y="0"/>
                      <wp:lineTo x="0" y="0"/>
                    </wp:wrapPolygon>
                  </wp:wrapThrough>
                  <wp:docPr id="7" name="図 7" descr="https://cdn-rs.ikyu.com/rsDatas/rsData101500/r101049/101049ga1000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rs.ikyu.com/rsDatas/rsData101500/r101049/101049ga10000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4" t="16588" r="34009" b="7564"/>
                          <a:stretch/>
                        </pic:blipFill>
                        <pic:spPr bwMode="auto">
                          <a:xfrm>
                            <a:off x="0" y="0"/>
                            <a:ext cx="178943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</w:t>
            </w: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программу включено:</w:t>
            </w:r>
          </w:p>
          <w:p w:rsidR="00F33091" w:rsidRPr="00F33091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 Шведский стол (Европейская кухня) с местами за столиками</w:t>
            </w:r>
          </w:p>
          <w:p w:rsidR="00F33091" w:rsidRPr="00F33091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(но столики нужно занимать на месте.) ;** Напитки (Пиво / Вино / Виски / Сок / Холодный чай)/** 1 фужер шампанского ;** Живая музыка </w:t>
            </w:r>
          </w:p>
          <w:p w:rsidR="00E35EED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BC1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  <w:lang w:val="ru-RU"/>
              </w:rPr>
              <w:t>** Дети до 12 лет не могут принимать участие в круизе.</w:t>
            </w:r>
          </w:p>
          <w:p w:rsidR="00F33091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набережную, расходы на транспорт включены в стоимость. Гид провожает и прощается с туристами. </w:t>
            </w:r>
          </w:p>
          <w:p w:rsidR="00F33091" w:rsidRPr="00F33091" w:rsidRDefault="00F33091" w:rsidP="00F3309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Празднование нового года самостоятельно. Самостоятельное возвращение в отель. При групповом бронировании предусмотрен заказной транспорт туда и обратно</w:t>
            </w:r>
          </w:p>
        </w:tc>
      </w:tr>
    </w:tbl>
    <w:p w:rsidR="00E35EED" w:rsidRDefault="00E35EED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F33091" w:rsidRPr="00D80B02" w:rsidTr="00C4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F33091" w:rsidRPr="00F33091" w:rsidRDefault="00F33091" w:rsidP="00C461A4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КРУИЗ VINGT ET UN (время круиза 22:30 – 25:20)</w:t>
            </w:r>
          </w:p>
          <w:p w:rsidR="00F33091" w:rsidRDefault="00F33091" w:rsidP="00C461A4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>(отправление и прибытие на причал Такесиба</w:t>
            </w:r>
            <w:r w:rsidRPr="00F33091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)</w:t>
            </w:r>
          </w:p>
          <w:p w:rsidR="00BC1370" w:rsidRPr="00F33091" w:rsidRDefault="00BC1370" w:rsidP="00C461A4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F33091" w:rsidRPr="00D80B02" w:rsidTr="00C4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F33091" w:rsidRPr="00F33091" w:rsidRDefault="00F33091" w:rsidP="00F33091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5566DF">
              <w:rPr>
                <w:rFonts w:ascii="Cambria" w:hAnsi="Cambria"/>
                <w:noProof/>
                <w:lang w:val="ru-RU" w:eastAsia="ru-RU"/>
              </w:rPr>
              <w:drawing>
                <wp:anchor distT="0" distB="0" distL="114300" distR="114300" simplePos="0" relativeHeight="251689984" behindDoc="1" locked="0" layoutInCell="1" allowOverlap="1" wp14:anchorId="19D2A21E" wp14:editId="40A20F5F">
                  <wp:simplePos x="0" y="0"/>
                  <wp:positionH relativeFrom="margin">
                    <wp:posOffset>4848225</wp:posOffset>
                  </wp:positionH>
                  <wp:positionV relativeFrom="paragraph">
                    <wp:posOffset>6985</wp:posOffset>
                  </wp:positionV>
                  <wp:extent cx="1703705" cy="1084580"/>
                  <wp:effectExtent l="0" t="0" r="0" b="1270"/>
                  <wp:wrapTight wrapText="bothSides">
                    <wp:wrapPolygon edited="0">
                      <wp:start x="0" y="0"/>
                      <wp:lineTo x="0" y="21246"/>
                      <wp:lineTo x="21254" y="21246"/>
                      <wp:lineTo x="21254" y="0"/>
                      <wp:lineTo x="0" y="0"/>
                    </wp:wrapPolygon>
                  </wp:wrapTight>
                  <wp:docPr id="6" name="図 8" descr="ディナータイムクルー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ディナータイムクルー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8" r="16883" b="9852"/>
                          <a:stretch/>
                        </pic:blipFill>
                        <pic:spPr bwMode="auto">
                          <a:xfrm>
                            <a:off x="0" y="0"/>
                            <a:ext cx="17037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>В программу включено:</w:t>
            </w:r>
            <w:r w:rsidRPr="00F33091">
              <w:rPr>
                <w:rFonts w:ascii="Cambria" w:hAnsi="Cambria"/>
                <w:noProof/>
                <w:lang w:val="ru-RU"/>
              </w:rPr>
              <w:t xml:space="preserve"> </w:t>
            </w:r>
          </w:p>
          <w:p w:rsidR="00F33091" w:rsidRPr="00F33091" w:rsidRDefault="00F33091" w:rsidP="00F33091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Шведский стол (Европейская кухня) –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PARTY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STYLE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(сидячих мест и столиков не предусмотрено)</w:t>
            </w:r>
          </w:p>
          <w:p w:rsidR="00F33091" w:rsidRPr="00F33091" w:rsidRDefault="00F33091" w:rsidP="00F33091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Напитки (Пиво / Вино / Японская водка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SHOCHU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/ Сок / Холодный чай)</w:t>
            </w:r>
            <w:r w:rsidRPr="00F33091">
              <w:rPr>
                <w:noProof/>
                <w:lang w:val="ru-RU"/>
              </w:rPr>
              <w:t xml:space="preserve">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1 фужер шампанского /** Живая музыка </w:t>
            </w:r>
          </w:p>
          <w:p w:rsidR="00F33091" w:rsidRPr="00F33091" w:rsidRDefault="00F33091" w:rsidP="00F33091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BC1370"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lang w:val="ru-RU"/>
              </w:rPr>
              <w:t>** Дети до 12 лет могут принимать участие в круизе</w:t>
            </w:r>
            <w:r w:rsidRPr="00BC1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  <w:lang w:val="ru-RU"/>
              </w:rPr>
              <w:t>.</w:t>
            </w:r>
          </w:p>
          <w:p w:rsidR="00F33091" w:rsidRDefault="00F33091" w:rsidP="00F33091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набережную, расходы на транспорт включены в стоимость. Гид провожает и прощается с туристами. </w:t>
            </w:r>
          </w:p>
          <w:p w:rsidR="00F33091" w:rsidRDefault="00F33091" w:rsidP="00C461A4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Празднование нового года самостоятельно. Самостоятельное возвращение в отель. При групповом бронировании предусмотрен заказной транспорт туда и обратно</w:t>
            </w:r>
          </w:p>
          <w:p w:rsidR="00C6557F" w:rsidRPr="00F33091" w:rsidRDefault="00C6557F" w:rsidP="00C461A4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F33091" w:rsidRDefault="00F33091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E35EED" w:rsidRPr="00D80B02" w:rsidTr="00C4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lastRenderedPageBreak/>
              <w:t>Кол-во туристов</w:t>
            </w:r>
          </w:p>
        </w:tc>
        <w:tc>
          <w:tcPr>
            <w:tcW w:w="3119" w:type="dxa"/>
            <w:noWrap/>
          </w:tcPr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E35EED" w:rsidRPr="00E35EED" w:rsidTr="00C461A4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</w:t>
            </w:r>
          </w:p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35.600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E35EED" w:rsidRPr="00E35EED" w:rsidRDefault="006D2FE4" w:rsidP="00C461A4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24.800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E35EED" w:rsidRPr="00E35EED" w:rsidTr="00C461A4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4</w:t>
            </w:r>
          </w:p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28.000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E35EED" w:rsidRPr="00E35EED" w:rsidRDefault="006D2FE4" w:rsidP="00C461A4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18.000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E35EED" w:rsidRPr="00E35EED" w:rsidTr="00C461A4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20</w:t>
            </w:r>
            <w:r w:rsidR="00E35EED"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-2</w:t>
            </w: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5</w:t>
            </w:r>
          </w:p>
          <w:p w:rsidR="00E35EED" w:rsidRPr="00E35EED" w:rsidRDefault="00E35EED" w:rsidP="00C461A4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E35EED" w:rsidRPr="00E35EED" w:rsidRDefault="006D2FE4" w:rsidP="00C461A4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28.600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E35EED" w:rsidRPr="00E35EED" w:rsidRDefault="006D2FE4" w:rsidP="00C461A4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18.000</w:t>
            </w:r>
            <w:r w:rsidR="00E35EED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441CEC" w:rsidRDefault="00441CEC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441CEC" w:rsidRPr="00D80B02" w:rsidTr="00B0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441CEC" w:rsidRPr="00120A25" w:rsidRDefault="00441CEC" w:rsidP="00120A25">
            <w:pPr>
              <w:snapToGrid w:val="0"/>
              <w:spacing w:line="260" w:lineRule="atLeast"/>
              <w:jc w:val="center"/>
              <w:rPr>
                <w:rFonts w:asciiTheme="majorHAnsi" w:eastAsiaTheme="minorEastAsia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120A25">
              <w:rPr>
                <w:rFonts w:ascii="Arial" w:hAnsi="Arial" w:cs="Arial"/>
                <w:b w:val="0"/>
                <w:color w:val="auto"/>
                <w:sz w:val="32"/>
                <w:szCs w:val="32"/>
                <w:lang w:val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 w:rsidR="00120A25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>ПРАЗДНОВАНИЕ НОВОГО ГОДА</w:t>
            </w:r>
            <w:r w:rsidR="000F5F6E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на смотровой площадке здания </w:t>
            </w:r>
            <w:proofErr w:type="spellStart"/>
            <w:r w:rsidR="000F5F6E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>Роппонги</w:t>
            </w:r>
            <w:proofErr w:type="spellEnd"/>
            <w:r w:rsidR="000F5F6E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</w:t>
            </w:r>
            <w:proofErr w:type="spellStart"/>
            <w:r w:rsidR="000F5F6E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>Хилз</w:t>
            </w:r>
            <w:proofErr w:type="spellEnd"/>
            <w:r w:rsidR="000F5F6E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</w:t>
            </w:r>
            <w:r w:rsidR="00120A25"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</w:t>
            </w:r>
          </w:p>
          <w:p w:rsidR="00441CEC" w:rsidRPr="00F33091" w:rsidRDefault="00441CEC" w:rsidP="00441CEC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 xml:space="preserve"> 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441CEC" w:rsidRPr="00F33091" w:rsidTr="00B03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441CEC" w:rsidRPr="00441CEC" w:rsidRDefault="00441CEC" w:rsidP="00441CEC">
            <w:pPr>
              <w:snapToGrid w:val="0"/>
              <w:ind w:rightChars="93" w:right="195"/>
              <w:jc w:val="left"/>
              <w:rPr>
                <w:rFonts w:ascii="Arial" w:hAnsi="Arial" w:cs="Arial"/>
                <w:lang w:val="ru-RU"/>
              </w:rPr>
            </w:pPr>
            <w:r w:rsidRPr="00441CEC">
              <w:rPr>
                <w:rFonts w:ascii="Arial" w:hAnsi="Arial" w:cs="Arial"/>
                <w:lang w:val="ru-RU"/>
              </w:rPr>
              <w:t>Вы сможете встретить новой год на высоте более чем 200 метров на 52 этаже.</w:t>
            </w:r>
            <w:r w:rsidRPr="00441CEC">
              <w:rPr>
                <w:rFonts w:ascii="Arial" w:hAnsi="Arial" w:cs="Arial"/>
                <w:noProof/>
                <w:lang w:val="ru-RU"/>
              </w:rPr>
              <w:t xml:space="preserve"> </w:t>
            </w:r>
          </w:p>
          <w:p w:rsidR="00441CEC" w:rsidRPr="00441CEC" w:rsidRDefault="00441CEC" w:rsidP="00441CEC">
            <w:pPr>
              <w:snapToGrid w:val="0"/>
              <w:ind w:rightChars="93" w:right="195"/>
              <w:jc w:val="left"/>
              <w:rPr>
                <w:rFonts w:ascii="Arial" w:hAnsi="Arial" w:cs="Arial"/>
                <w:lang w:val="ru-RU"/>
              </w:rPr>
            </w:pPr>
            <w:r w:rsidRPr="00441CEC">
              <w:rPr>
                <w:rFonts w:ascii="Arial" w:hAnsi="Arial" w:cs="Arial"/>
                <w:lang w:val="ru-RU"/>
              </w:rPr>
              <w:t>Вечеринка начинается с 22:30- и длится до 04:00.</w:t>
            </w:r>
          </w:p>
          <w:p w:rsidR="00441CEC" w:rsidRPr="00441CEC" w:rsidRDefault="00441CEC" w:rsidP="00B03656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lang w:val="ru-RU" w:eastAsia="ru-RU"/>
              </w:rPr>
              <w:drawing>
                <wp:anchor distT="0" distB="0" distL="114300" distR="114300" simplePos="0" relativeHeight="251692032" behindDoc="1" locked="0" layoutInCell="1" allowOverlap="1" wp14:anchorId="16A57BAA" wp14:editId="6585D4E3">
                  <wp:simplePos x="0" y="0"/>
                  <wp:positionH relativeFrom="margin">
                    <wp:posOffset>4848225</wp:posOffset>
                  </wp:positionH>
                  <wp:positionV relativeFrom="paragraph">
                    <wp:posOffset>6985</wp:posOffset>
                  </wp:positionV>
                  <wp:extent cx="1703705" cy="1084580"/>
                  <wp:effectExtent l="0" t="0" r="0" b="1270"/>
                  <wp:wrapTight wrapText="bothSides">
                    <wp:wrapPolygon edited="0">
                      <wp:start x="0" y="0"/>
                      <wp:lineTo x="0" y="21246"/>
                      <wp:lineTo x="21254" y="21246"/>
                      <wp:lineTo x="21254" y="0"/>
                      <wp:lineTo x="0" y="0"/>
                    </wp:wrapPolygon>
                  </wp:wrapTight>
                  <wp:docPr id="3" name="図 8" descr="ディナータイムクルー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ディナータイムクルー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8" r="16883" b="9852"/>
                          <a:stretch/>
                        </pic:blipFill>
                        <pic:spPr bwMode="auto">
                          <a:xfrm>
                            <a:off x="0" y="0"/>
                            <a:ext cx="17037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>В программу включено:</w:t>
            </w:r>
            <w:r w:rsidRPr="00441CEC">
              <w:rPr>
                <w:rFonts w:ascii="Arial" w:hAnsi="Arial" w:cs="Arial"/>
                <w:noProof/>
                <w:lang w:val="ru-RU"/>
              </w:rPr>
              <w:t xml:space="preserve"> </w:t>
            </w:r>
          </w:p>
          <w:p w:rsidR="00441CEC" w:rsidRPr="00441CEC" w:rsidRDefault="00441CEC" w:rsidP="00B03656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 xml:space="preserve">** Входной билет /** Живая музыка </w:t>
            </w:r>
          </w:p>
          <w:p w:rsidR="00441CEC" w:rsidRPr="00441CEC" w:rsidRDefault="00441CEC" w:rsidP="00B03656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>Гид и расходы на дорогу отель-Роппонги хилз</w:t>
            </w:r>
          </w:p>
          <w:p w:rsidR="00441CEC" w:rsidRPr="00441CEC" w:rsidRDefault="00441CEC" w:rsidP="00B03656">
            <w:pPr>
              <w:snapToGrid w:val="0"/>
              <w:spacing w:line="240" w:lineRule="exac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</w:t>
            </w:r>
            <w:proofErr w:type="spellStart"/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Роппонги</w:t>
            </w:r>
            <w:proofErr w:type="spellEnd"/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, расходы на транспорт включены в стоимость. Гид провожает и прощается с туристами. </w:t>
            </w:r>
          </w:p>
          <w:p w:rsidR="00441CEC" w:rsidRPr="00F33091" w:rsidRDefault="00441CEC" w:rsidP="00874D60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Празднование нового года самостоятельно. Самостоятельное возвращение в отель. </w:t>
            </w:r>
          </w:p>
        </w:tc>
      </w:tr>
    </w:tbl>
    <w:p w:rsidR="00441CEC" w:rsidRPr="00441CEC" w:rsidRDefault="00441CEC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441CEC" w:rsidRPr="00D80B02" w:rsidTr="00B0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11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441CEC" w:rsidRPr="00E35EED" w:rsidTr="00B03656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</w:t>
            </w:r>
          </w:p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23.000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441CEC" w:rsidRPr="00E35EED" w:rsidRDefault="00441CEC" w:rsidP="00B03656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 w:hint="eastAsia"/>
                <w:bCs/>
                <w:sz w:val="22"/>
                <w:szCs w:val="22"/>
                <w:lang w:val="ru-RU"/>
              </w:rPr>
              <w:t>N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/A</w:t>
            </w:r>
          </w:p>
        </w:tc>
      </w:tr>
      <w:tr w:rsidR="00441CEC" w:rsidRPr="00E35EED" w:rsidTr="00B03656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4</w:t>
            </w:r>
          </w:p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441CEC" w:rsidRPr="00E35EED" w:rsidRDefault="00441CEC" w:rsidP="00B03656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17.000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441CEC" w:rsidRPr="00E35EED" w:rsidRDefault="00441CEC" w:rsidP="00B03656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 w:hint="eastAsia"/>
                <w:bCs/>
                <w:sz w:val="22"/>
                <w:szCs w:val="22"/>
                <w:lang w:val="ru-RU"/>
              </w:rPr>
              <w:t>N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/A</w:t>
            </w:r>
          </w:p>
        </w:tc>
      </w:tr>
    </w:tbl>
    <w:p w:rsidR="00441CEC" w:rsidRDefault="00441CEC" w:rsidP="00A409E5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BA2408" w:rsidRPr="00D80B02" w:rsidTr="00231E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BA2408" w:rsidRPr="00E35EED" w:rsidRDefault="006D2FE4" w:rsidP="00231E3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Theme="minorEastAsia" w:hAnsiTheme="majorHAnsi" w:cstheme="majorHAnsi"/>
                <w:sz w:val="32"/>
                <w:szCs w:val="22"/>
                <w:u w:val="single"/>
                <w:lang w:val="ru-RU"/>
              </w:rPr>
              <w:t>1</w:t>
            </w:r>
            <w:r w:rsidR="00BA2408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. ЭКСКУРСИЯ В Г</w:t>
            </w:r>
            <w:r w:rsidR="00EC2CB5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.</w:t>
            </w:r>
            <w:r w:rsidR="00BA2408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 xml:space="preserve"> КАМАКУРА и ЙОКОГАМА</w:t>
            </w:r>
          </w:p>
          <w:p w:rsidR="00BA2408" w:rsidRPr="00E35EED" w:rsidRDefault="00BA2408" w:rsidP="00231E3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BA2408" w:rsidRPr="00E35EED" w:rsidTr="00231E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BA2408" w:rsidRPr="00E35EED" w:rsidRDefault="00BA2408" w:rsidP="00231E3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0B3D8E80" wp14:editId="53906AB6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144145</wp:posOffset>
                  </wp:positionV>
                  <wp:extent cx="1905000" cy="1428750"/>
                  <wp:effectExtent l="19050" t="0" r="0" b="0"/>
                  <wp:wrapTight wrapText="bothSides">
                    <wp:wrapPolygon edited="0">
                      <wp:start x="-216" y="0"/>
                      <wp:lineTo x="-216" y="21312"/>
                      <wp:lineTo x="21600" y="21312"/>
                      <wp:lineTo x="21600" y="0"/>
                      <wp:lineTo x="-216" y="0"/>
                    </wp:wrapPolygon>
                  </wp:wrapTight>
                  <wp:docPr id="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русскоговорящим гидом в холле отеля</w:t>
            </w:r>
          </w:p>
          <w:p w:rsidR="00BA2408" w:rsidRPr="00E35EED" w:rsidRDefault="00BA2408" w:rsidP="00231E33">
            <w:pPr>
              <w:snapToGrid w:val="0"/>
              <w:spacing w:line="260" w:lineRule="atLeast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Обзорная экскурсия по городам Камакура и </w:t>
            </w:r>
            <w:r w:rsidR="00A957BF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Йокогама</w:t>
            </w:r>
            <w:r w:rsidR="00A957BF"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на общественном/</w:t>
            </w: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заказном транспорте</w:t>
            </w:r>
          </w:p>
          <w:p w:rsidR="00BA2408" w:rsidRPr="00E35EED" w:rsidRDefault="00BA2408" w:rsidP="00231E3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экскурсию входит: </w:t>
            </w:r>
          </w:p>
          <w:p w:rsidR="00BA2408" w:rsidRPr="00E35EED" w:rsidRDefault="00BA2408" w:rsidP="00231E33">
            <w:pPr>
              <w:numPr>
                <w:ilvl w:val="0"/>
                <w:numId w:val="3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Посещение храма Хасе/Статуя Большого Будды</w:t>
            </w:r>
          </w:p>
          <w:p w:rsidR="00BA2408" w:rsidRPr="00E35EED" w:rsidRDefault="00BA2408" w:rsidP="00231E33">
            <w:pPr>
              <w:numPr>
                <w:ilvl w:val="0"/>
                <w:numId w:val="3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Район Минато-мирай/Обзорная площадка здания LAND MARK TOWER </w:t>
            </w:r>
          </w:p>
          <w:p w:rsidR="00BA2408" w:rsidRPr="00E35EED" w:rsidRDefault="00BA2408" w:rsidP="00231E33">
            <w:pPr>
              <w:numPr>
                <w:ilvl w:val="0"/>
                <w:numId w:val="3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Во время экскурсии предусмотрен обед</w:t>
            </w:r>
          </w:p>
          <w:p w:rsidR="00BA2408" w:rsidRPr="00E35EED" w:rsidRDefault="00BA2408" w:rsidP="00231E33">
            <w:pPr>
              <w:numPr>
                <w:ilvl w:val="0"/>
                <w:numId w:val="3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*******************************************************************</w:t>
            </w:r>
          </w:p>
          <w:p w:rsidR="00BA2408" w:rsidRPr="00E35EED" w:rsidRDefault="00BA2408" w:rsidP="00231E3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русскоговорящий гид, расходы на дорогу, входные билеты. Обед согласно программе. </w:t>
            </w:r>
          </w:p>
          <w:p w:rsidR="00BA2408" w:rsidRPr="00E35EED" w:rsidRDefault="00BA2408" w:rsidP="00231E3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Продолжительность экскурсии 10 часов.</w:t>
            </w:r>
          </w:p>
        </w:tc>
      </w:tr>
    </w:tbl>
    <w:p w:rsidR="00DD1AA0" w:rsidRPr="00E35EED" w:rsidRDefault="00DD1AA0" w:rsidP="00BA2408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BA2408" w:rsidRPr="00D80B02" w:rsidTr="00A957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BA2408" w:rsidRPr="00E35EED" w:rsidRDefault="00BA2408" w:rsidP="00231E3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119" w:type="dxa"/>
            <w:noWrap/>
          </w:tcPr>
          <w:p w:rsidR="00BA2408" w:rsidRPr="00E35EED" w:rsidRDefault="00E350C7" w:rsidP="00231E3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</w:t>
            </w:r>
            <w:r w:rsidR="00BA2408"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на одного взрослого</w:t>
            </w:r>
          </w:p>
        </w:tc>
        <w:tc>
          <w:tcPr>
            <w:tcW w:w="3624" w:type="dxa"/>
            <w:noWrap/>
          </w:tcPr>
          <w:p w:rsidR="00BA2408" w:rsidRPr="00E35EED" w:rsidRDefault="00BA2408" w:rsidP="00231E33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BA2408" w:rsidRPr="00E35EED" w:rsidRDefault="00BA2408" w:rsidP="00231E3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F1000C" w:rsidRPr="00E35EED" w:rsidTr="00A957BF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6-10</w:t>
            </w:r>
          </w:p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F1000C" w:rsidRPr="00E35EED" w:rsidRDefault="0083535B" w:rsidP="00F1000C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 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  <w:tc>
          <w:tcPr>
            <w:tcW w:w="3624" w:type="dxa"/>
            <w:noWrap/>
          </w:tcPr>
          <w:p w:rsidR="00F1000C" w:rsidRPr="00E35EED" w:rsidRDefault="005A3E1D" w:rsidP="00F1000C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7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 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4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</w:tr>
      <w:tr w:rsidR="00F1000C" w:rsidRPr="00E35EED" w:rsidTr="00A957BF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11-15</w:t>
            </w:r>
          </w:p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 2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7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  <w:tc>
          <w:tcPr>
            <w:tcW w:w="3624" w:type="dxa"/>
            <w:noWrap/>
          </w:tcPr>
          <w:p w:rsidR="00F1000C" w:rsidRPr="00E35EED" w:rsidRDefault="00F1000C" w:rsidP="00F1000C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25.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4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</w:tr>
      <w:tr w:rsidR="00F1000C" w:rsidRPr="00E35EED" w:rsidTr="00E70D91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15-20</w:t>
            </w:r>
          </w:p>
          <w:p w:rsidR="00F1000C" w:rsidRPr="00E35EED" w:rsidRDefault="00F1000C" w:rsidP="00F1000C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F1000C" w:rsidRPr="00E35EED" w:rsidRDefault="005A3E1D" w:rsidP="00F1000C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5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  <w:tc>
          <w:tcPr>
            <w:tcW w:w="3624" w:type="dxa"/>
            <w:noWrap/>
          </w:tcPr>
          <w:p w:rsidR="00F1000C" w:rsidRPr="00E35EED" w:rsidRDefault="005A3E1D" w:rsidP="00F1000C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3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4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</w:tr>
      <w:tr w:rsidR="00F1000C" w:rsidRPr="00E35EED" w:rsidTr="00F1000C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F1000C" w:rsidRPr="00E35EED" w:rsidRDefault="00F1000C" w:rsidP="002F24E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21-25</w:t>
            </w:r>
          </w:p>
          <w:p w:rsidR="00F1000C" w:rsidRPr="00E35EED" w:rsidRDefault="00F1000C" w:rsidP="002F24E6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F1000C" w:rsidRPr="00E35EED" w:rsidRDefault="005A3E1D" w:rsidP="002F24E6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3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83535B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  <w:tc>
          <w:tcPr>
            <w:tcW w:w="3624" w:type="dxa"/>
            <w:noWrap/>
          </w:tcPr>
          <w:p w:rsidR="00F1000C" w:rsidRPr="00E35EED" w:rsidRDefault="0083535B" w:rsidP="002F24E6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0</w:t>
            </w:r>
            <w:r w:rsidR="00F1000C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</w:tr>
    </w:tbl>
    <w:p w:rsidR="00BA2408" w:rsidRPr="00E35EED" w:rsidRDefault="00BA2408" w:rsidP="00A409E5">
      <w:pPr>
        <w:snapToGrid w:val="0"/>
        <w:spacing w:line="260" w:lineRule="atLeast"/>
        <w:jc w:val="center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:rsidR="00F52EF5" w:rsidRPr="00E35EED" w:rsidRDefault="00F52EF5" w:rsidP="00A409E5">
      <w:pPr>
        <w:snapToGrid w:val="0"/>
        <w:spacing w:line="260" w:lineRule="atLeast"/>
        <w:jc w:val="center"/>
        <w:rPr>
          <w:rFonts w:asciiTheme="majorHAnsi" w:hAnsiTheme="majorHAnsi" w:cstheme="majorHAnsi"/>
          <w:b/>
          <w:sz w:val="22"/>
          <w:szCs w:val="22"/>
          <w:lang w:val="ru-RU"/>
        </w:rPr>
      </w:pPr>
    </w:p>
    <w:tbl>
      <w:tblPr>
        <w:tblStyle w:val="-511"/>
        <w:tblW w:w="0" w:type="auto"/>
        <w:jc w:val="center"/>
        <w:tblLook w:val="0420" w:firstRow="1" w:lastRow="0" w:firstColumn="0" w:lastColumn="0" w:noHBand="0" w:noVBand="1"/>
      </w:tblPr>
      <w:tblGrid>
        <w:gridCol w:w="10431"/>
      </w:tblGrid>
      <w:tr w:rsidR="0008661D" w:rsidRPr="00D80B02" w:rsidTr="006E09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  <w:jc w:val="center"/>
        </w:trPr>
        <w:tc>
          <w:tcPr>
            <w:tcW w:w="10431" w:type="dxa"/>
            <w:vAlign w:val="center"/>
          </w:tcPr>
          <w:p w:rsidR="00A43394" w:rsidRPr="00E35EED" w:rsidRDefault="006D2FE4" w:rsidP="006E092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Theme="minorEastAsia" w:hAnsiTheme="majorHAnsi" w:cstheme="majorHAnsi"/>
                <w:sz w:val="32"/>
                <w:szCs w:val="22"/>
                <w:u w:val="single"/>
                <w:lang w:val="ru-RU"/>
              </w:rPr>
              <w:t>2</w:t>
            </w:r>
            <w:r w:rsidR="00A43394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 xml:space="preserve">. ПОСЕЩЕНИЕ </w:t>
            </w:r>
            <w:r w:rsidR="00A43394" w:rsidRPr="00E35EED">
              <w:rPr>
                <w:rFonts w:asciiTheme="majorHAnsi" w:hAnsiTheme="majorHAnsi" w:cstheme="majorHAnsi"/>
                <w:sz w:val="32"/>
                <w:szCs w:val="22"/>
                <w:u w:val="single"/>
                <w:lang w:val="ru-RU"/>
              </w:rPr>
              <w:t>ПАРКА ДИСНЕЙ ЛЕНД / ДИСНЕЙ СИ</w:t>
            </w:r>
          </w:p>
          <w:p w:rsidR="0008661D" w:rsidRPr="00E35EED" w:rsidRDefault="00A43394" w:rsidP="006E0927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8661D" w:rsidRPr="00D80B02" w:rsidTr="006E0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A43394" w:rsidRPr="00E35EED" w:rsidRDefault="009034E8" w:rsidP="00A409E5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63CEB6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3998595</wp:posOffset>
                  </wp:positionH>
                  <wp:positionV relativeFrom="margin">
                    <wp:posOffset>38735</wp:posOffset>
                  </wp:positionV>
                  <wp:extent cx="2515235" cy="1637030"/>
                  <wp:effectExtent l="0" t="0" r="0" b="1270"/>
                  <wp:wrapSquare wrapText="bothSides"/>
                  <wp:docPr id="5" name="図 5" descr="30周年の画像 プリ画像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周年の画像 プリ画像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3394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русскоговорящим гидом в холле отеля</w:t>
            </w:r>
          </w:p>
          <w:p w:rsidR="007F7B1A" w:rsidRPr="00441CEC" w:rsidRDefault="00BA2408" w:rsidP="00A409E5">
            <w:pPr>
              <w:snapToGrid w:val="0"/>
              <w:spacing w:line="260" w:lineRule="atLeast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Трансфер в парк Дисней Л</w:t>
            </w:r>
            <w:r w:rsidR="00A43394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энд, Дисней Си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на общественном </w:t>
            </w:r>
            <w:r w:rsidR="00A957BF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транспорте</w:t>
            </w:r>
            <w:r w:rsidR="00A43394"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  <w:p w:rsidR="00A43394" w:rsidRPr="00E35EED" w:rsidRDefault="00A43394" w:rsidP="00A409E5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Гид проводит туристов до входа </w:t>
            </w:r>
            <w:r w:rsidR="00EC2CB5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парк</w:t>
            </w:r>
          </w:p>
          <w:p w:rsidR="00A43394" w:rsidRPr="00E35EED" w:rsidRDefault="00A43394" w:rsidP="00A409E5">
            <w:pPr>
              <w:numPr>
                <w:ilvl w:val="0"/>
                <w:numId w:val="3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Свободное время/</w:t>
            </w:r>
            <w:r w:rsidR="00EC2CB5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Самостоятельное в</w:t>
            </w:r>
            <w:r w:rsidR="007F7B1A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озвращение в отель.</w:t>
            </w:r>
          </w:p>
          <w:p w:rsidR="00BD0FE3" w:rsidRPr="00E35EED" w:rsidRDefault="00BD0FE3" w:rsidP="00BD0FE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*******************************************************************</w:t>
            </w:r>
          </w:p>
          <w:p w:rsidR="0008661D" w:rsidRPr="00E35EED" w:rsidRDefault="00A43394" w:rsidP="00AB3751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</w:t>
            </w:r>
            <w:r w:rsidR="00AB375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сопровождение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русскоговорящ</w:t>
            </w:r>
            <w:r w:rsidR="00AB375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его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гид</w:t>
            </w:r>
            <w:r w:rsidR="00AB375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а до парка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, расходы </w:t>
            </w:r>
            <w:r w:rsidR="00AB375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за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дорогу</w:t>
            </w:r>
            <w:r w:rsidR="00AB375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до парка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, входные </w:t>
            </w:r>
            <w:r w:rsidR="00DD1AA0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билеты.</w:t>
            </w:r>
          </w:p>
        </w:tc>
      </w:tr>
    </w:tbl>
    <w:p w:rsidR="00DD1AA0" w:rsidRDefault="00DD1AA0" w:rsidP="00A409E5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0" w:type="auto"/>
        <w:jc w:val="center"/>
        <w:tblCellMar>
          <w:left w:w="99" w:type="dxa"/>
          <w:right w:w="99" w:type="dxa"/>
        </w:tblCellMar>
        <w:tblLook w:val="0420" w:firstRow="1" w:lastRow="0" w:firstColumn="0" w:lastColumn="0" w:noHBand="0" w:noVBand="1"/>
      </w:tblPr>
      <w:tblGrid>
        <w:gridCol w:w="3539"/>
        <w:gridCol w:w="3043"/>
        <w:gridCol w:w="3702"/>
      </w:tblGrid>
      <w:tr w:rsidR="00CE1C01" w:rsidRPr="00D80B02" w:rsidTr="00BB7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539" w:type="dxa"/>
            <w:vAlign w:val="center"/>
          </w:tcPr>
          <w:p w:rsidR="00CE1C01" w:rsidRPr="00E35EED" w:rsidRDefault="00CE1C01" w:rsidP="00CB6056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043" w:type="dxa"/>
            <w:vAlign w:val="center"/>
          </w:tcPr>
          <w:p w:rsidR="00CE1C01" w:rsidRPr="00E35EED" w:rsidRDefault="00CE1C01" w:rsidP="00CB6056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702" w:type="dxa"/>
            <w:vAlign w:val="center"/>
          </w:tcPr>
          <w:p w:rsidR="00CE1C01" w:rsidRPr="00E35EED" w:rsidRDefault="00CE1C01" w:rsidP="00CB6056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CE1C01" w:rsidRPr="00E35EED" w:rsidRDefault="00CE1C01" w:rsidP="00CB6056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665DD9" w:rsidRPr="00E35EED" w:rsidTr="00BD4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9" w:type="dxa"/>
            <w:vAlign w:val="center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2-3</w:t>
            </w:r>
          </w:p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665DD9" w:rsidRPr="00E35EED" w:rsidRDefault="00665DD9" w:rsidP="00665DD9">
            <w:pPr>
              <w:snapToGrid w:val="0"/>
              <w:spacing w:line="260" w:lineRule="atLeast"/>
              <w:ind w:firstLineChars="600" w:firstLine="132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25.000 </w:t>
            </w:r>
          </w:p>
        </w:tc>
        <w:tc>
          <w:tcPr>
            <w:tcW w:w="3702" w:type="dxa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20.500 </w:t>
            </w:r>
          </w:p>
        </w:tc>
      </w:tr>
      <w:tr w:rsidR="00665DD9" w:rsidRPr="00E35EED" w:rsidTr="00026F9B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4-5</w:t>
            </w:r>
          </w:p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  <w:vAlign w:val="center"/>
          </w:tcPr>
          <w:p w:rsidR="00665DD9" w:rsidRPr="00E35EED" w:rsidRDefault="00665DD9" w:rsidP="00665DD9">
            <w:pPr>
              <w:snapToGrid w:val="0"/>
              <w:spacing w:line="260" w:lineRule="atLeast"/>
              <w:ind w:firstLineChars="600" w:firstLine="1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19.000 </w:t>
            </w:r>
          </w:p>
        </w:tc>
        <w:tc>
          <w:tcPr>
            <w:tcW w:w="3702" w:type="dxa"/>
            <w:vAlign w:val="center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14.000 </w:t>
            </w:r>
          </w:p>
        </w:tc>
      </w:tr>
      <w:tr w:rsidR="00665DD9" w:rsidRPr="00E35EED" w:rsidTr="003165EA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6-8</w:t>
            </w:r>
          </w:p>
          <w:p w:rsidR="00665DD9" w:rsidRPr="00E35EED" w:rsidRDefault="00665DD9" w:rsidP="00665DD9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665DD9" w:rsidRPr="00E35EED" w:rsidRDefault="00665DD9" w:rsidP="00665DD9">
            <w:pPr>
              <w:snapToGrid w:val="0"/>
              <w:spacing w:line="260" w:lineRule="atLeast"/>
              <w:ind w:firstLineChars="600" w:firstLine="1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18.000 </w:t>
            </w:r>
          </w:p>
        </w:tc>
        <w:tc>
          <w:tcPr>
            <w:tcW w:w="3702" w:type="dxa"/>
          </w:tcPr>
          <w:p w:rsidR="00665DD9" w:rsidRPr="00E35EED" w:rsidRDefault="00665DD9" w:rsidP="00665DD9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13.000 </w:t>
            </w:r>
          </w:p>
        </w:tc>
      </w:tr>
      <w:tr w:rsidR="00665DD9" w:rsidRPr="00E35EED" w:rsidTr="00665DD9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665DD9" w:rsidRPr="00E35EED" w:rsidRDefault="00665DD9" w:rsidP="004C65C4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9-11</w:t>
            </w:r>
          </w:p>
          <w:p w:rsidR="00665DD9" w:rsidRPr="00E35EED" w:rsidRDefault="00665DD9" w:rsidP="004C65C4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665DD9" w:rsidRPr="00E35EED" w:rsidRDefault="00665DD9" w:rsidP="004C65C4">
            <w:pPr>
              <w:snapToGrid w:val="0"/>
              <w:spacing w:line="260" w:lineRule="atLeast"/>
              <w:ind w:firstLineChars="600" w:firstLine="1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15.000</w:t>
            </w:r>
          </w:p>
        </w:tc>
        <w:tc>
          <w:tcPr>
            <w:tcW w:w="3702" w:type="dxa"/>
          </w:tcPr>
          <w:p w:rsidR="00665DD9" w:rsidRPr="00E35EED" w:rsidRDefault="00665DD9" w:rsidP="004C65C4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11.000</w:t>
            </w:r>
          </w:p>
        </w:tc>
      </w:tr>
    </w:tbl>
    <w:p w:rsidR="00CA444B" w:rsidRPr="00E35EED" w:rsidRDefault="00CA444B" w:rsidP="00A409E5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GridTable5DarkAccent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665DD9" w:rsidRPr="00D80B02" w:rsidTr="004C6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  <w:jc w:val="center"/>
        </w:trPr>
        <w:tc>
          <w:tcPr>
            <w:tcW w:w="10431" w:type="dxa"/>
            <w:vAlign w:val="center"/>
          </w:tcPr>
          <w:p w:rsidR="00665DD9" w:rsidRPr="00E35EED" w:rsidRDefault="006D2FE4" w:rsidP="004C65C4">
            <w:pPr>
              <w:snapToGrid w:val="0"/>
              <w:spacing w:line="260" w:lineRule="atLeast"/>
              <w:jc w:val="center"/>
              <w:rPr>
                <w:rFonts w:asciiTheme="majorHAnsi" w:eastAsiaTheme="minorEastAsia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>3</w:t>
            </w:r>
            <w:r w:rsidR="00665DD9" w:rsidRPr="00E35EED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 xml:space="preserve">. </w:t>
            </w:r>
            <w:r w:rsidR="00665DD9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 xml:space="preserve">ЭКСКУРСИЯ ПО Г. </w:t>
            </w:r>
            <w:r w:rsidR="0083535B"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КИОТО</w:t>
            </w:r>
          </w:p>
          <w:p w:rsidR="00665DD9" w:rsidRPr="00E35EED" w:rsidRDefault="00665DD9" w:rsidP="004C65C4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(Бронируется заранее не менее чем за неделю до заезда группы)</w:t>
            </w:r>
          </w:p>
        </w:tc>
      </w:tr>
      <w:tr w:rsidR="00665DD9" w:rsidRPr="00D80B02" w:rsidTr="0090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0"/>
          <w:jc w:val="center"/>
        </w:trPr>
        <w:tc>
          <w:tcPr>
            <w:tcW w:w="10431" w:type="dxa"/>
          </w:tcPr>
          <w:p w:rsidR="0083535B" w:rsidRPr="00E35EED" w:rsidRDefault="0083535B" w:rsidP="0083535B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49479ACC" wp14:editId="5B0A5ED9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41275</wp:posOffset>
                  </wp:positionV>
                  <wp:extent cx="2322195" cy="1552575"/>
                  <wp:effectExtent l="0" t="0" r="1905" b="9525"/>
                  <wp:wrapTight wrapText="bothSides">
                    <wp:wrapPolygon edited="0">
                      <wp:start x="0" y="0"/>
                      <wp:lineTo x="0" y="21467"/>
                      <wp:lineTo x="21441" y="21467"/>
                      <wp:lineTo x="21441" y="0"/>
                      <wp:lineTo x="0" y="0"/>
                    </wp:wrapPolygon>
                  </wp:wrapTight>
                  <wp:docPr id="2" name="Рисунок 2" descr="C:\Users\JATM-TYO-DEL161104\Desktop\170628127_d3b1e922c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TM-TYO-DEL161104\Desktop\170628127_d3b1e922c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DD9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</w:t>
            </w:r>
            <w:r w:rsidR="00EC2CB5"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7:30 Встреча с русскоговорящим гидом в холле отеля</w:t>
            </w:r>
          </w:p>
          <w:p w:rsidR="0083535B" w:rsidRPr="00E35EED" w:rsidRDefault="0083535B" w:rsidP="0083535B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Переезд на станцию Токио на общественном транспорте.</w:t>
            </w:r>
          </w:p>
          <w:p w:rsidR="0083535B" w:rsidRPr="00E35EED" w:rsidRDefault="0083535B" w:rsidP="0083535B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08:30 Переезд на синкансэне в Киото.</w:t>
            </w:r>
          </w:p>
          <w:p w:rsidR="0083535B" w:rsidRPr="00E35EED" w:rsidRDefault="0083535B" w:rsidP="0083535B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гидом на платформе синкансэна.</w:t>
            </w:r>
          </w:p>
          <w:p w:rsidR="0083535B" w:rsidRPr="00E35EED" w:rsidRDefault="0083535B" w:rsidP="0083535B">
            <w:pPr>
              <w:rPr>
                <w:rFonts w:asciiTheme="majorHAnsi" w:hAnsiTheme="majorHAnsi" w:cstheme="majorHAnsi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Обзорная экскурсия по Киото на заказном/общественном транспорте</w:t>
            </w:r>
            <w:r w:rsidR="00EC2CB5" w:rsidRPr="00E35EED">
              <w:rPr>
                <w:rFonts w:asciiTheme="majorHAnsi" w:hAnsiTheme="majorHAnsi" w:cstheme="majorHAnsi"/>
                <w:color w:val="000000" w:themeColor="text1"/>
                <w:lang w:val="ru-RU"/>
              </w:rPr>
              <w:t>.</w:t>
            </w:r>
          </w:p>
          <w:p w:rsidR="0083535B" w:rsidRPr="00E35EED" w:rsidRDefault="0083535B" w:rsidP="0083535B">
            <w:pPr>
              <w:rPr>
                <w:rFonts w:asciiTheme="majorHAnsi" w:hAnsiTheme="majorHAnsi" w:cstheme="majorHAnsi"/>
                <w:color w:val="FF0000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lang w:val="ru-RU"/>
              </w:rPr>
              <w:t xml:space="preserve">В экскурсию входит: </w:t>
            </w:r>
          </w:p>
          <w:p w:rsidR="0083535B" w:rsidRPr="009034E8" w:rsidRDefault="0083535B" w:rsidP="000545D9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Золотой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павильон</w:t>
            </w:r>
            <w:proofErr w:type="gramStart"/>
            <w:r w:rsidR="009034E8"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,</w:t>
            </w: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Х</w:t>
            </w:r>
            <w:proofErr w:type="gram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рам</w:t>
            </w:r>
            <w:proofErr w:type="spell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Реандзи</w:t>
            </w:r>
            <w:r w:rsidR="009034E8"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,</w:t>
            </w: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Замок</w:t>
            </w:r>
            <w:proofErr w:type="spell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Нидзе</w:t>
            </w:r>
            <w:proofErr w:type="spellEnd"/>
            <w:r w:rsid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83535B" w:rsidRPr="00E35EED" w:rsidRDefault="0083535B" w:rsidP="0083535B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Район Гион</w:t>
            </w:r>
          </w:p>
          <w:p w:rsidR="0083535B" w:rsidRPr="00E35EED" w:rsidRDefault="0083535B" w:rsidP="0083535B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Переезд на станцию Киото.  Гид посадит на синкансэн.</w:t>
            </w:r>
          </w:p>
          <w:p w:rsidR="0083535B" w:rsidRPr="009034E8" w:rsidRDefault="0083535B" w:rsidP="004360C7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Самостоятельный переезд в Токио.</w:t>
            </w:r>
            <w:r w:rsid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Самостоятельное возвращение в отель.</w:t>
            </w:r>
          </w:p>
          <w:p w:rsidR="0083535B" w:rsidRPr="00E35EED" w:rsidRDefault="0083535B" w:rsidP="0083535B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Во время экскурсии предусмотрено время на обед</w:t>
            </w:r>
          </w:p>
          <w:p w:rsidR="0083535B" w:rsidRPr="00E35EED" w:rsidRDefault="0083535B" w:rsidP="0083535B">
            <w:pPr>
              <w:snapToGrid w:val="0"/>
              <w:spacing w:line="260" w:lineRule="atLeast"/>
              <w:ind w:left="36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</w:p>
          <w:p w:rsidR="0083535B" w:rsidRPr="00E35EED" w:rsidRDefault="0083535B" w:rsidP="0083535B">
            <w:pPr>
              <w:snapToGrid w:val="0"/>
              <w:spacing w:line="260" w:lineRule="atLeast"/>
              <w:ind w:left="36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***********************************************************************************</w:t>
            </w:r>
          </w:p>
          <w:p w:rsidR="0083535B" w:rsidRPr="00E35EED" w:rsidRDefault="0083535B" w:rsidP="0083535B">
            <w:pPr>
              <w:snapToGrid w:val="0"/>
              <w:spacing w:line="260" w:lineRule="atLeast"/>
              <w:ind w:firstLineChars="50" w:firstLine="110"/>
              <w:jc w:val="lef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русскоговорящий гид, расходы на дорогу, входные билеты. </w:t>
            </w:r>
          </w:p>
          <w:p w:rsidR="00665DD9" w:rsidRDefault="0083535B" w:rsidP="009034E8">
            <w:pPr>
              <w:snapToGrid w:val="0"/>
              <w:spacing w:line="260" w:lineRule="atLeast"/>
              <w:ind w:firstLineChars="50" w:firstLine="110"/>
              <w:jc w:val="lef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Обед не включен в стоимость.  Продолжительность экскурсии 8 часов.</w:t>
            </w:r>
          </w:p>
          <w:p w:rsidR="00AB3751" w:rsidRPr="00AB3751" w:rsidRDefault="00AB3751" w:rsidP="0083535B">
            <w:pPr>
              <w:snapToGrid w:val="0"/>
              <w:spacing w:line="260" w:lineRule="atLeas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AB3751"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  <w:lang w:val="ru-RU"/>
              </w:rPr>
              <w:t>При групповом бронировании по Токио предусмотрен общественный транспорт по Киото заказной.</w:t>
            </w:r>
            <w:r w:rsidRPr="00AB3751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665DD9" w:rsidRDefault="00665DD9" w:rsidP="00665DD9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p w:rsidR="009034E8" w:rsidRDefault="009034E8" w:rsidP="00665DD9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p w:rsidR="009034E8" w:rsidRDefault="009034E8" w:rsidP="00665DD9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p w:rsidR="009034E8" w:rsidRPr="00E35EED" w:rsidRDefault="009034E8" w:rsidP="00665DD9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tbl>
      <w:tblPr>
        <w:tblStyle w:val="-511"/>
        <w:tblW w:w="10282" w:type="dxa"/>
        <w:tblLook w:val="04A0" w:firstRow="1" w:lastRow="0" w:firstColumn="1" w:lastColumn="0" w:noHBand="0" w:noVBand="1"/>
      </w:tblPr>
      <w:tblGrid>
        <w:gridCol w:w="3681"/>
        <w:gridCol w:w="2977"/>
        <w:gridCol w:w="3624"/>
      </w:tblGrid>
      <w:tr w:rsidR="0083535B" w:rsidRPr="00D80B02" w:rsidTr="00DF4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lastRenderedPageBreak/>
              <w:t>Кол-во туристов</w:t>
            </w:r>
          </w:p>
        </w:tc>
        <w:tc>
          <w:tcPr>
            <w:tcW w:w="2977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(6-11лет)</w:t>
            </w:r>
          </w:p>
        </w:tc>
      </w:tr>
      <w:tr w:rsidR="0083535B" w:rsidRPr="00E35EED" w:rsidTr="00DF4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6-8</w:t>
            </w:r>
          </w:p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2977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6</w:t>
            </w:r>
            <w:r w:rsidR="001F64F2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5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.200 </w:t>
            </w:r>
          </w:p>
        </w:tc>
        <w:tc>
          <w:tcPr>
            <w:tcW w:w="3624" w:type="dxa"/>
            <w:noWrap/>
          </w:tcPr>
          <w:p w:rsidR="0083535B" w:rsidRPr="00E35EED" w:rsidRDefault="0083535B" w:rsidP="00DF4AFF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48.700 </w:t>
            </w:r>
          </w:p>
        </w:tc>
      </w:tr>
      <w:tr w:rsidR="0083535B" w:rsidRPr="00E35EED" w:rsidTr="00DF4AFF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9-11</w:t>
            </w:r>
          </w:p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2977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5</w:t>
            </w:r>
            <w:r w:rsidR="000613DE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7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0613DE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  <w:tc>
          <w:tcPr>
            <w:tcW w:w="3624" w:type="dxa"/>
            <w:noWrap/>
          </w:tcPr>
          <w:p w:rsidR="0083535B" w:rsidRPr="00E35EED" w:rsidRDefault="0083535B" w:rsidP="0083535B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3</w:t>
            </w:r>
            <w:r w:rsidR="000613DE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8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.</w:t>
            </w:r>
            <w:r w:rsidR="000613DE"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7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00 </w:t>
            </w:r>
          </w:p>
        </w:tc>
      </w:tr>
      <w:tr w:rsidR="0083535B" w:rsidRPr="00E35EED" w:rsidTr="00DF4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12-15</w:t>
            </w:r>
          </w:p>
          <w:p w:rsidR="0083535B" w:rsidRPr="00AB3751" w:rsidRDefault="0083535B" w:rsidP="00AB3751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</w:t>
            </w:r>
            <w:r w:rsidR="00AB3751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е</w:t>
            </w:r>
          </w:p>
        </w:tc>
        <w:tc>
          <w:tcPr>
            <w:tcW w:w="2977" w:type="dxa"/>
            <w:noWrap/>
          </w:tcPr>
          <w:p w:rsidR="0083535B" w:rsidRPr="00E35EED" w:rsidRDefault="0083535B" w:rsidP="00DF4AFF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56.500 </w:t>
            </w:r>
          </w:p>
        </w:tc>
        <w:tc>
          <w:tcPr>
            <w:tcW w:w="3624" w:type="dxa"/>
            <w:noWrap/>
          </w:tcPr>
          <w:p w:rsidR="0083535B" w:rsidRPr="00E35EED" w:rsidRDefault="0083535B" w:rsidP="00DF4AFF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37.500 </w:t>
            </w:r>
          </w:p>
        </w:tc>
      </w:tr>
      <w:tr w:rsidR="0083535B" w:rsidRPr="00E35EED" w:rsidTr="0083535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15-20</w:t>
            </w:r>
          </w:p>
          <w:p w:rsidR="00AB3751" w:rsidRPr="00AB3751" w:rsidRDefault="0083535B" w:rsidP="00AB3751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2977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55.100 </w:t>
            </w:r>
          </w:p>
        </w:tc>
        <w:tc>
          <w:tcPr>
            <w:tcW w:w="3624" w:type="dxa"/>
            <w:noWrap/>
          </w:tcPr>
          <w:p w:rsidR="0083535B" w:rsidRPr="00E35EED" w:rsidRDefault="0083535B" w:rsidP="0083535B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33.000 </w:t>
            </w:r>
          </w:p>
        </w:tc>
      </w:tr>
      <w:tr w:rsidR="0083535B" w:rsidRPr="00E35EED" w:rsidTr="00835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21-25</w:t>
            </w:r>
          </w:p>
          <w:p w:rsidR="00AB3751" w:rsidRPr="00AB3751" w:rsidRDefault="0083535B" w:rsidP="00AB3751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2977" w:type="dxa"/>
            <w:noWrap/>
          </w:tcPr>
          <w:p w:rsidR="0083535B" w:rsidRPr="00E35EED" w:rsidRDefault="0083535B" w:rsidP="0083535B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50.200 </w:t>
            </w:r>
          </w:p>
        </w:tc>
        <w:tc>
          <w:tcPr>
            <w:tcW w:w="3624" w:type="dxa"/>
            <w:noWrap/>
          </w:tcPr>
          <w:p w:rsidR="0083535B" w:rsidRPr="00E35EED" w:rsidRDefault="0083535B" w:rsidP="0083535B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30.200 </w:t>
            </w:r>
          </w:p>
        </w:tc>
      </w:tr>
    </w:tbl>
    <w:p w:rsidR="0083535B" w:rsidRPr="00E35EED" w:rsidRDefault="0083535B" w:rsidP="00AF111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sectPr w:rsidR="0083535B" w:rsidRPr="00E35EED" w:rsidSect="00593FE7">
      <w:headerReference w:type="default" r:id="rId17"/>
      <w:pgSz w:w="11906" w:h="16838"/>
      <w:pgMar w:top="720" w:right="720" w:bottom="720" w:left="72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8DA" w:rsidRDefault="009D38DA" w:rsidP="00CD6EDE">
      <w:r>
        <w:separator/>
      </w:r>
    </w:p>
  </w:endnote>
  <w:endnote w:type="continuationSeparator" w:id="0">
    <w:p w:rsidR="009D38DA" w:rsidRDefault="009D38DA" w:rsidP="00CD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inaCy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8DA" w:rsidRDefault="009D38DA" w:rsidP="00CD6EDE">
      <w:r>
        <w:separator/>
      </w:r>
    </w:p>
  </w:footnote>
  <w:footnote w:type="continuationSeparator" w:id="0">
    <w:p w:rsidR="009D38DA" w:rsidRDefault="009D38DA" w:rsidP="00CD6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FE7" w:rsidRPr="006676A4" w:rsidRDefault="00BA2408" w:rsidP="00593FE7">
    <w:pPr>
      <w:pStyle w:val="a5"/>
      <w:spacing w:line="100" w:lineRule="atLeast"/>
      <w:jc w:val="right"/>
      <w:rPr>
        <w:rFonts w:ascii="Arial Narrow" w:hAnsi="Arial Narrow" w:cstheme="majorHAnsi"/>
        <w:i/>
        <w:sz w:val="18"/>
        <w:szCs w:val="18"/>
        <w:lang w:val="ru-RU"/>
      </w:rPr>
    </w:pPr>
    <w:r w:rsidRPr="00855486">
      <w:rPr>
        <w:rFonts w:ascii="Arial Narrow" w:hAnsi="Arial Narrow" w:cstheme="majorHAnsi"/>
        <w:i/>
        <w:sz w:val="18"/>
        <w:szCs w:val="18"/>
        <w:lang w:val="ru-RU"/>
      </w:rPr>
      <w:t xml:space="preserve"> </w:t>
    </w:r>
    <w:r w:rsidR="00593FE7" w:rsidRPr="00855486">
      <w:rPr>
        <w:rFonts w:ascii="Arial Narrow" w:hAnsi="Arial Narrow" w:cstheme="majorHAnsi"/>
        <w:i/>
        <w:sz w:val="18"/>
        <w:szCs w:val="18"/>
        <w:lang w:val="ru-RU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06F7"/>
    <w:multiLevelType w:val="hybridMultilevel"/>
    <w:tmpl w:val="AEC65596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9BB3254"/>
    <w:multiLevelType w:val="hybridMultilevel"/>
    <w:tmpl w:val="30DCBC60"/>
    <w:lvl w:ilvl="0" w:tplc="B0C61252">
      <w:start w:val="2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339D44AF"/>
    <w:multiLevelType w:val="hybridMultilevel"/>
    <w:tmpl w:val="45B0CF6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181404D"/>
    <w:multiLevelType w:val="hybridMultilevel"/>
    <w:tmpl w:val="831C5E16"/>
    <w:lvl w:ilvl="0" w:tplc="5CCEC0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D1F2A"/>
    <w:multiLevelType w:val="hybridMultilevel"/>
    <w:tmpl w:val="A59E4932"/>
    <w:lvl w:ilvl="0" w:tplc="921C9F2E">
      <w:start w:val="1"/>
      <w:numFmt w:val="bullet"/>
      <w:lvlText w:val=""/>
      <w:lvlJc w:val="left"/>
      <w:pPr>
        <w:ind w:left="420" w:hanging="420"/>
      </w:pPr>
      <w:rPr>
        <w:rFonts w:ascii="Symbol" w:eastAsia="MS Mincho" w:hAnsi="Symbol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B602D5E"/>
    <w:multiLevelType w:val="hybridMultilevel"/>
    <w:tmpl w:val="550401BC"/>
    <w:lvl w:ilvl="0" w:tplc="F73AF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37C6942"/>
    <w:multiLevelType w:val="hybridMultilevel"/>
    <w:tmpl w:val="8A2C4B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DE"/>
    <w:rsid w:val="00011824"/>
    <w:rsid w:val="00013D96"/>
    <w:rsid w:val="00016414"/>
    <w:rsid w:val="000613DE"/>
    <w:rsid w:val="00065758"/>
    <w:rsid w:val="00076958"/>
    <w:rsid w:val="0008661D"/>
    <w:rsid w:val="00091D62"/>
    <w:rsid w:val="00091E6D"/>
    <w:rsid w:val="000A2EDA"/>
    <w:rsid w:val="000B50F8"/>
    <w:rsid w:val="000C29AA"/>
    <w:rsid w:val="000D2CCB"/>
    <w:rsid w:val="000E7B1A"/>
    <w:rsid w:val="000F3852"/>
    <w:rsid w:val="000F5F6E"/>
    <w:rsid w:val="000F6B54"/>
    <w:rsid w:val="0010164A"/>
    <w:rsid w:val="00101BAC"/>
    <w:rsid w:val="001138B8"/>
    <w:rsid w:val="00115B8C"/>
    <w:rsid w:val="00120A25"/>
    <w:rsid w:val="00135200"/>
    <w:rsid w:val="00137BA0"/>
    <w:rsid w:val="001458C2"/>
    <w:rsid w:val="00154ABE"/>
    <w:rsid w:val="001616CB"/>
    <w:rsid w:val="001866EA"/>
    <w:rsid w:val="00194749"/>
    <w:rsid w:val="001B13E8"/>
    <w:rsid w:val="001B1DB6"/>
    <w:rsid w:val="001B77C7"/>
    <w:rsid w:val="001C619F"/>
    <w:rsid w:val="001D37A5"/>
    <w:rsid w:val="001E21C0"/>
    <w:rsid w:val="001F024C"/>
    <w:rsid w:val="001F1E86"/>
    <w:rsid w:val="001F64F2"/>
    <w:rsid w:val="002463F4"/>
    <w:rsid w:val="002557D1"/>
    <w:rsid w:val="002A0715"/>
    <w:rsid w:val="002A2296"/>
    <w:rsid w:val="002B2D94"/>
    <w:rsid w:val="002B7D95"/>
    <w:rsid w:val="002C0572"/>
    <w:rsid w:val="002C1028"/>
    <w:rsid w:val="002D4315"/>
    <w:rsid w:val="002E05B2"/>
    <w:rsid w:val="00306CD7"/>
    <w:rsid w:val="00307553"/>
    <w:rsid w:val="00314B47"/>
    <w:rsid w:val="003165EA"/>
    <w:rsid w:val="00331043"/>
    <w:rsid w:val="00341C39"/>
    <w:rsid w:val="00342367"/>
    <w:rsid w:val="003454E2"/>
    <w:rsid w:val="003564CC"/>
    <w:rsid w:val="00364773"/>
    <w:rsid w:val="003647CE"/>
    <w:rsid w:val="00366AD0"/>
    <w:rsid w:val="003721CA"/>
    <w:rsid w:val="003841F4"/>
    <w:rsid w:val="003B1F68"/>
    <w:rsid w:val="003B2EF9"/>
    <w:rsid w:val="003D4AF5"/>
    <w:rsid w:val="003F02D0"/>
    <w:rsid w:val="003F5C65"/>
    <w:rsid w:val="003F7E7C"/>
    <w:rsid w:val="0040411E"/>
    <w:rsid w:val="0040535A"/>
    <w:rsid w:val="004209DE"/>
    <w:rsid w:val="004225E1"/>
    <w:rsid w:val="00441CEC"/>
    <w:rsid w:val="004433DE"/>
    <w:rsid w:val="00457A36"/>
    <w:rsid w:val="004B2036"/>
    <w:rsid w:val="004B748F"/>
    <w:rsid w:val="004C3A3B"/>
    <w:rsid w:val="004C4470"/>
    <w:rsid w:val="004C5894"/>
    <w:rsid w:val="004D1C93"/>
    <w:rsid w:val="004D2D6D"/>
    <w:rsid w:val="004D78EE"/>
    <w:rsid w:val="004E75A1"/>
    <w:rsid w:val="00507F9D"/>
    <w:rsid w:val="00527984"/>
    <w:rsid w:val="00566585"/>
    <w:rsid w:val="0057382B"/>
    <w:rsid w:val="00585E6D"/>
    <w:rsid w:val="00593FE7"/>
    <w:rsid w:val="005A3E1D"/>
    <w:rsid w:val="005A64A3"/>
    <w:rsid w:val="005B2132"/>
    <w:rsid w:val="005B4129"/>
    <w:rsid w:val="005E106D"/>
    <w:rsid w:val="005F494D"/>
    <w:rsid w:val="006011F0"/>
    <w:rsid w:val="00632D50"/>
    <w:rsid w:val="00635BB5"/>
    <w:rsid w:val="00644F6C"/>
    <w:rsid w:val="00647174"/>
    <w:rsid w:val="00662B68"/>
    <w:rsid w:val="00665DD9"/>
    <w:rsid w:val="00666C28"/>
    <w:rsid w:val="00667136"/>
    <w:rsid w:val="006676A4"/>
    <w:rsid w:val="00675FA7"/>
    <w:rsid w:val="00683A75"/>
    <w:rsid w:val="0068703E"/>
    <w:rsid w:val="00690631"/>
    <w:rsid w:val="006B3550"/>
    <w:rsid w:val="006B3C8D"/>
    <w:rsid w:val="006C5213"/>
    <w:rsid w:val="006C5C8E"/>
    <w:rsid w:val="006C5C9E"/>
    <w:rsid w:val="006C6DD4"/>
    <w:rsid w:val="006D242B"/>
    <w:rsid w:val="006D2D9B"/>
    <w:rsid w:val="006D2FE4"/>
    <w:rsid w:val="006E0927"/>
    <w:rsid w:val="006E3C70"/>
    <w:rsid w:val="006E5DA2"/>
    <w:rsid w:val="006F2027"/>
    <w:rsid w:val="006F5201"/>
    <w:rsid w:val="00700A10"/>
    <w:rsid w:val="0070555D"/>
    <w:rsid w:val="00705A57"/>
    <w:rsid w:val="00705BF6"/>
    <w:rsid w:val="00726FC1"/>
    <w:rsid w:val="00727F99"/>
    <w:rsid w:val="007311CA"/>
    <w:rsid w:val="00734FA6"/>
    <w:rsid w:val="00743AE2"/>
    <w:rsid w:val="00750B51"/>
    <w:rsid w:val="0075157F"/>
    <w:rsid w:val="007537E3"/>
    <w:rsid w:val="0076737D"/>
    <w:rsid w:val="007748E2"/>
    <w:rsid w:val="00780E43"/>
    <w:rsid w:val="0078352B"/>
    <w:rsid w:val="00794700"/>
    <w:rsid w:val="007977C4"/>
    <w:rsid w:val="007A1E11"/>
    <w:rsid w:val="007C1661"/>
    <w:rsid w:val="007C5A42"/>
    <w:rsid w:val="007D5543"/>
    <w:rsid w:val="007D62B0"/>
    <w:rsid w:val="007E7F38"/>
    <w:rsid w:val="007F7B1A"/>
    <w:rsid w:val="0083535B"/>
    <w:rsid w:val="00836B12"/>
    <w:rsid w:val="00846CF4"/>
    <w:rsid w:val="00855486"/>
    <w:rsid w:val="00867CFC"/>
    <w:rsid w:val="00874D60"/>
    <w:rsid w:val="0088064F"/>
    <w:rsid w:val="00884E62"/>
    <w:rsid w:val="00885898"/>
    <w:rsid w:val="0089119A"/>
    <w:rsid w:val="008970B8"/>
    <w:rsid w:val="008A7E70"/>
    <w:rsid w:val="008B2170"/>
    <w:rsid w:val="008C121C"/>
    <w:rsid w:val="008C238F"/>
    <w:rsid w:val="008D0753"/>
    <w:rsid w:val="008D092D"/>
    <w:rsid w:val="008D6FFB"/>
    <w:rsid w:val="008E0D8A"/>
    <w:rsid w:val="008E6060"/>
    <w:rsid w:val="008F3EAD"/>
    <w:rsid w:val="008F5607"/>
    <w:rsid w:val="00902D01"/>
    <w:rsid w:val="009034E8"/>
    <w:rsid w:val="009231A8"/>
    <w:rsid w:val="00930274"/>
    <w:rsid w:val="0093164F"/>
    <w:rsid w:val="00933EAB"/>
    <w:rsid w:val="009551F5"/>
    <w:rsid w:val="009708EC"/>
    <w:rsid w:val="00991C91"/>
    <w:rsid w:val="009A05A3"/>
    <w:rsid w:val="009B3CDE"/>
    <w:rsid w:val="009C5B9A"/>
    <w:rsid w:val="009D240E"/>
    <w:rsid w:val="009D38DA"/>
    <w:rsid w:val="009D4369"/>
    <w:rsid w:val="009E60AF"/>
    <w:rsid w:val="009F292E"/>
    <w:rsid w:val="00A135E4"/>
    <w:rsid w:val="00A15967"/>
    <w:rsid w:val="00A16D25"/>
    <w:rsid w:val="00A2318E"/>
    <w:rsid w:val="00A409E5"/>
    <w:rsid w:val="00A4313C"/>
    <w:rsid w:val="00A43394"/>
    <w:rsid w:val="00A52EAE"/>
    <w:rsid w:val="00A56B6B"/>
    <w:rsid w:val="00A6003E"/>
    <w:rsid w:val="00A6014D"/>
    <w:rsid w:val="00A94763"/>
    <w:rsid w:val="00A957BF"/>
    <w:rsid w:val="00AB3751"/>
    <w:rsid w:val="00AC310D"/>
    <w:rsid w:val="00AE342F"/>
    <w:rsid w:val="00AF1113"/>
    <w:rsid w:val="00B14C0A"/>
    <w:rsid w:val="00B203B9"/>
    <w:rsid w:val="00B24898"/>
    <w:rsid w:val="00B323E6"/>
    <w:rsid w:val="00B3393D"/>
    <w:rsid w:val="00B36086"/>
    <w:rsid w:val="00B36A71"/>
    <w:rsid w:val="00B4758E"/>
    <w:rsid w:val="00B54063"/>
    <w:rsid w:val="00B711A8"/>
    <w:rsid w:val="00B71426"/>
    <w:rsid w:val="00B733A6"/>
    <w:rsid w:val="00B8220C"/>
    <w:rsid w:val="00B862E4"/>
    <w:rsid w:val="00B90D22"/>
    <w:rsid w:val="00B9139D"/>
    <w:rsid w:val="00B94271"/>
    <w:rsid w:val="00BA2408"/>
    <w:rsid w:val="00BB3C2B"/>
    <w:rsid w:val="00BB753E"/>
    <w:rsid w:val="00BC1370"/>
    <w:rsid w:val="00BC1BE9"/>
    <w:rsid w:val="00BD0FE3"/>
    <w:rsid w:val="00BF2B48"/>
    <w:rsid w:val="00C0727B"/>
    <w:rsid w:val="00C233EC"/>
    <w:rsid w:val="00C50268"/>
    <w:rsid w:val="00C517EC"/>
    <w:rsid w:val="00C51ACD"/>
    <w:rsid w:val="00C525B2"/>
    <w:rsid w:val="00C6557F"/>
    <w:rsid w:val="00C75AB0"/>
    <w:rsid w:val="00C86B29"/>
    <w:rsid w:val="00C93820"/>
    <w:rsid w:val="00CA444B"/>
    <w:rsid w:val="00CB6056"/>
    <w:rsid w:val="00CD310F"/>
    <w:rsid w:val="00CD40FC"/>
    <w:rsid w:val="00CD6EDE"/>
    <w:rsid w:val="00CD76C5"/>
    <w:rsid w:val="00CE1C01"/>
    <w:rsid w:val="00CE2DCF"/>
    <w:rsid w:val="00CE48CD"/>
    <w:rsid w:val="00CF5F5A"/>
    <w:rsid w:val="00D241B2"/>
    <w:rsid w:val="00D273B9"/>
    <w:rsid w:val="00D3536C"/>
    <w:rsid w:val="00D52033"/>
    <w:rsid w:val="00D648FA"/>
    <w:rsid w:val="00D6546E"/>
    <w:rsid w:val="00D73541"/>
    <w:rsid w:val="00D80B02"/>
    <w:rsid w:val="00D80E7D"/>
    <w:rsid w:val="00D878FB"/>
    <w:rsid w:val="00D93192"/>
    <w:rsid w:val="00DA65F2"/>
    <w:rsid w:val="00DA6D1B"/>
    <w:rsid w:val="00DB5284"/>
    <w:rsid w:val="00DB6B47"/>
    <w:rsid w:val="00DB6F7E"/>
    <w:rsid w:val="00DC1924"/>
    <w:rsid w:val="00DC4C20"/>
    <w:rsid w:val="00DC7106"/>
    <w:rsid w:val="00DD0D84"/>
    <w:rsid w:val="00DD1AA0"/>
    <w:rsid w:val="00DE1EC3"/>
    <w:rsid w:val="00DF7EBA"/>
    <w:rsid w:val="00E027B1"/>
    <w:rsid w:val="00E040E2"/>
    <w:rsid w:val="00E119C3"/>
    <w:rsid w:val="00E14E6E"/>
    <w:rsid w:val="00E15240"/>
    <w:rsid w:val="00E350C7"/>
    <w:rsid w:val="00E35EED"/>
    <w:rsid w:val="00E62A6D"/>
    <w:rsid w:val="00E70D91"/>
    <w:rsid w:val="00E777C6"/>
    <w:rsid w:val="00E8108F"/>
    <w:rsid w:val="00EB3A80"/>
    <w:rsid w:val="00EC2CB5"/>
    <w:rsid w:val="00ED1ADD"/>
    <w:rsid w:val="00EE1495"/>
    <w:rsid w:val="00EE22E6"/>
    <w:rsid w:val="00EE2BBE"/>
    <w:rsid w:val="00EF2E00"/>
    <w:rsid w:val="00EF531D"/>
    <w:rsid w:val="00EF6328"/>
    <w:rsid w:val="00F02612"/>
    <w:rsid w:val="00F1000C"/>
    <w:rsid w:val="00F12F13"/>
    <w:rsid w:val="00F17AFE"/>
    <w:rsid w:val="00F33091"/>
    <w:rsid w:val="00F33E78"/>
    <w:rsid w:val="00F34024"/>
    <w:rsid w:val="00F440EB"/>
    <w:rsid w:val="00F46DE4"/>
    <w:rsid w:val="00F52EF5"/>
    <w:rsid w:val="00F748B8"/>
    <w:rsid w:val="00F85A0F"/>
    <w:rsid w:val="00F86385"/>
    <w:rsid w:val="00F9724F"/>
    <w:rsid w:val="00FA3B22"/>
    <w:rsid w:val="00FB1353"/>
    <w:rsid w:val="00FB39AC"/>
    <w:rsid w:val="00FB6D50"/>
    <w:rsid w:val="00FB7511"/>
    <w:rsid w:val="00FC1E2D"/>
    <w:rsid w:val="00FC73CD"/>
    <w:rsid w:val="00FD533F"/>
    <w:rsid w:val="00FD59D7"/>
    <w:rsid w:val="00FE4A59"/>
    <w:rsid w:val="00FE4B2D"/>
    <w:rsid w:val="00FE4B2E"/>
    <w:rsid w:val="00FE4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9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B7D95"/>
    <w:pPr>
      <w:keepNext/>
      <w:jc w:val="center"/>
      <w:outlineLvl w:val="0"/>
    </w:pPr>
    <w:rPr>
      <w:rFonts w:ascii="Cambria" w:eastAsia="GulimChe" w:hAnsi="Cambria" w:cs="Arial"/>
      <w:b/>
      <w:noProof/>
      <w:sz w:val="24"/>
      <w:lang w:val="ru-RU"/>
    </w:rPr>
  </w:style>
  <w:style w:type="paragraph" w:styleId="2">
    <w:name w:val="heading 2"/>
    <w:basedOn w:val="a"/>
    <w:next w:val="a"/>
    <w:qFormat/>
    <w:rsid w:val="002B7D95"/>
    <w:pPr>
      <w:keepNext/>
      <w:jc w:val="center"/>
      <w:outlineLvl w:val="1"/>
    </w:pPr>
    <w:rPr>
      <w:b/>
      <w:bCs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B7D95"/>
    <w:pPr>
      <w:jc w:val="left"/>
    </w:pPr>
    <w:rPr>
      <w:rFonts w:ascii="Cambria" w:hAnsi="Cambria" w:cs="Arial"/>
      <w:sz w:val="24"/>
      <w:u w:val="single"/>
      <w:lang w:val="ru-RU"/>
    </w:rPr>
  </w:style>
  <w:style w:type="paragraph" w:styleId="a4">
    <w:name w:val="Balloon Text"/>
    <w:basedOn w:val="a"/>
    <w:semiHidden/>
    <w:rsid w:val="002B7D95"/>
    <w:rPr>
      <w:rFonts w:ascii="Arial" w:eastAsia="MS Gothic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6EDE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CD6ED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D6EDE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CD6EDE"/>
    <w:rPr>
      <w:kern w:val="2"/>
      <w:sz w:val="21"/>
      <w:szCs w:val="24"/>
    </w:rPr>
  </w:style>
  <w:style w:type="table" w:styleId="a9">
    <w:name w:val="Table Grid"/>
    <w:basedOn w:val="a1"/>
    <w:uiPriority w:val="39"/>
    <w:rsid w:val="00DD0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970B8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ru-RU" w:eastAsia="en-US"/>
    </w:rPr>
  </w:style>
  <w:style w:type="character" w:styleId="ab">
    <w:name w:val="Hyperlink"/>
    <w:basedOn w:val="a0"/>
    <w:uiPriority w:val="99"/>
    <w:unhideWhenUsed/>
    <w:rsid w:val="00FB6D50"/>
    <w:rPr>
      <w:color w:val="0563C1" w:themeColor="hyperlink"/>
      <w:u w:val="single"/>
    </w:rPr>
  </w:style>
  <w:style w:type="paragraph" w:styleId="ac">
    <w:name w:val="No Spacing"/>
    <w:uiPriority w:val="1"/>
    <w:qFormat/>
    <w:rsid w:val="000A2EDA"/>
    <w:rPr>
      <w:rFonts w:ascii="Calibri" w:hAnsi="Calibri"/>
      <w:sz w:val="22"/>
      <w:szCs w:val="22"/>
      <w:lang w:val="ru-RU" w:eastAsia="en-US"/>
    </w:rPr>
  </w:style>
  <w:style w:type="character" w:styleId="ad">
    <w:name w:val="FollowedHyperlink"/>
    <w:basedOn w:val="a0"/>
    <w:uiPriority w:val="99"/>
    <w:semiHidden/>
    <w:unhideWhenUsed/>
    <w:rsid w:val="00566585"/>
    <w:rPr>
      <w:color w:val="954F72" w:themeColor="followedHyperlink"/>
      <w:u w:val="single"/>
    </w:rPr>
  </w:style>
  <w:style w:type="table" w:customStyle="1" w:styleId="-511">
    <w:name w:val="Таблица-сетка 5 темная — акцент 11"/>
    <w:basedOn w:val="a1"/>
    <w:uiPriority w:val="50"/>
    <w:rsid w:val="009D24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A409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665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9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B7D95"/>
    <w:pPr>
      <w:keepNext/>
      <w:jc w:val="center"/>
      <w:outlineLvl w:val="0"/>
    </w:pPr>
    <w:rPr>
      <w:rFonts w:ascii="Cambria" w:eastAsia="GulimChe" w:hAnsi="Cambria" w:cs="Arial"/>
      <w:b/>
      <w:noProof/>
      <w:sz w:val="24"/>
      <w:lang w:val="ru-RU"/>
    </w:rPr>
  </w:style>
  <w:style w:type="paragraph" w:styleId="2">
    <w:name w:val="heading 2"/>
    <w:basedOn w:val="a"/>
    <w:next w:val="a"/>
    <w:qFormat/>
    <w:rsid w:val="002B7D95"/>
    <w:pPr>
      <w:keepNext/>
      <w:jc w:val="center"/>
      <w:outlineLvl w:val="1"/>
    </w:pPr>
    <w:rPr>
      <w:b/>
      <w:bCs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B7D95"/>
    <w:pPr>
      <w:jc w:val="left"/>
    </w:pPr>
    <w:rPr>
      <w:rFonts w:ascii="Cambria" w:hAnsi="Cambria" w:cs="Arial"/>
      <w:sz w:val="24"/>
      <w:u w:val="single"/>
      <w:lang w:val="ru-RU"/>
    </w:rPr>
  </w:style>
  <w:style w:type="paragraph" w:styleId="a4">
    <w:name w:val="Balloon Text"/>
    <w:basedOn w:val="a"/>
    <w:semiHidden/>
    <w:rsid w:val="002B7D95"/>
    <w:rPr>
      <w:rFonts w:ascii="Arial" w:eastAsia="MS Gothic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6EDE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CD6ED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D6EDE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CD6EDE"/>
    <w:rPr>
      <w:kern w:val="2"/>
      <w:sz w:val="21"/>
      <w:szCs w:val="24"/>
    </w:rPr>
  </w:style>
  <w:style w:type="table" w:styleId="a9">
    <w:name w:val="Table Grid"/>
    <w:basedOn w:val="a1"/>
    <w:uiPriority w:val="39"/>
    <w:rsid w:val="00DD0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970B8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ru-RU" w:eastAsia="en-US"/>
    </w:rPr>
  </w:style>
  <w:style w:type="character" w:styleId="ab">
    <w:name w:val="Hyperlink"/>
    <w:basedOn w:val="a0"/>
    <w:uiPriority w:val="99"/>
    <w:unhideWhenUsed/>
    <w:rsid w:val="00FB6D50"/>
    <w:rPr>
      <w:color w:val="0563C1" w:themeColor="hyperlink"/>
      <w:u w:val="single"/>
    </w:rPr>
  </w:style>
  <w:style w:type="paragraph" w:styleId="ac">
    <w:name w:val="No Spacing"/>
    <w:uiPriority w:val="1"/>
    <w:qFormat/>
    <w:rsid w:val="000A2EDA"/>
    <w:rPr>
      <w:rFonts w:ascii="Calibri" w:hAnsi="Calibri"/>
      <w:sz w:val="22"/>
      <w:szCs w:val="22"/>
      <w:lang w:val="ru-RU" w:eastAsia="en-US"/>
    </w:rPr>
  </w:style>
  <w:style w:type="character" w:styleId="ad">
    <w:name w:val="FollowedHyperlink"/>
    <w:basedOn w:val="a0"/>
    <w:uiPriority w:val="99"/>
    <w:semiHidden/>
    <w:unhideWhenUsed/>
    <w:rsid w:val="00566585"/>
    <w:rPr>
      <w:color w:val="954F72" w:themeColor="followedHyperlink"/>
      <w:u w:val="single"/>
    </w:rPr>
  </w:style>
  <w:style w:type="table" w:customStyle="1" w:styleId="-511">
    <w:name w:val="Таблица-сетка 5 темная — акцент 11"/>
    <w:basedOn w:val="a1"/>
    <w:uiPriority w:val="50"/>
    <w:rsid w:val="009D24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A409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665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ic.prepics-cdn.com/6014f74cd60f5/50755679.jpe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304A1-936D-4773-8AD6-BEEF53DB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852</Words>
  <Characters>4860</Characters>
  <Application>Microsoft Office Word</Application>
  <DocSecurity>0</DocSecurity>
  <Lines>40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Дата вылета :08июля2011 – 15июля2011　/ 09августа2011 – 17августа2011</vt:lpstr>
      <vt:lpstr>Дата вылета :08июля2011 – 15июля2011　/ 09августа2011 – 17августа2011</vt:lpstr>
      <vt:lpstr>Дата вылета :08июля2011 – 15июля2011　/ 09августа2011 – 17августа2011</vt:lpstr>
    </vt:vector>
  </TitlesOfParts>
  <Company>JATM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вылета :08июля2011 – 15июля2011　/ 09августа2011 – 17августа2011</dc:title>
  <dc:creator>JATM</dc:creator>
  <cp:lastModifiedBy>Пользователь Windows</cp:lastModifiedBy>
  <cp:revision>24</cp:revision>
  <cp:lastPrinted>2019-08-22T09:35:00Z</cp:lastPrinted>
  <dcterms:created xsi:type="dcterms:W3CDTF">2017-11-28T01:39:00Z</dcterms:created>
  <dcterms:modified xsi:type="dcterms:W3CDTF">2019-09-11T07:09:00Z</dcterms:modified>
</cp:coreProperties>
</file>